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2daaa5174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b5257a4b2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Nawab Basoda,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d1378c6df4a91" /><Relationship Type="http://schemas.openxmlformats.org/officeDocument/2006/relationships/numbering" Target="/word/numbering.xml" Id="Rd03bb1a36384406d" /><Relationship Type="http://schemas.openxmlformats.org/officeDocument/2006/relationships/settings" Target="/word/settings.xml" Id="R64c3fe3d2c684204" /><Relationship Type="http://schemas.openxmlformats.org/officeDocument/2006/relationships/image" Target="/word/media/8d876693-dfbe-4081-8bb0-f93474a1f891.png" Id="R59bb5257a4b2428c" /></Relationships>
</file>