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78e78df5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702f343ea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Neemuch,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d629da74446cf" /><Relationship Type="http://schemas.openxmlformats.org/officeDocument/2006/relationships/numbering" Target="/word/numbering.xml" Id="Rbbfe9d743adc4f73" /><Relationship Type="http://schemas.openxmlformats.org/officeDocument/2006/relationships/settings" Target="/word/settings.xml" Id="Rcd5b2baf900e4a72" /><Relationship Type="http://schemas.openxmlformats.org/officeDocument/2006/relationships/image" Target="/word/media/0f7c2ed4-8f9f-430f-bde2-a1845ad34051.png" Id="R3ce702f343ea40ea" /></Relationships>
</file>