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296caf5e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9e7bbe37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Niala Kondapalle,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1fe658d944587" /><Relationship Type="http://schemas.openxmlformats.org/officeDocument/2006/relationships/numbering" Target="/word/numbering.xml" Id="Rce8add40dc4a49df" /><Relationship Type="http://schemas.openxmlformats.org/officeDocument/2006/relationships/settings" Target="/word/settings.xml" Id="R39223f054d114ae6" /><Relationship Type="http://schemas.openxmlformats.org/officeDocument/2006/relationships/image" Target="/word/media/a4185b67-3801-4dcd-8c82-f78e27e5bc6a.png" Id="R8489e7bbe37d4f7b" /></Relationships>
</file>