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22bd84c66e43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38b343f6ba43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Niharsa,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b412410e804914" /><Relationship Type="http://schemas.openxmlformats.org/officeDocument/2006/relationships/numbering" Target="/word/numbering.xml" Id="Rf7e4c0c7f1b14c1d" /><Relationship Type="http://schemas.openxmlformats.org/officeDocument/2006/relationships/settings" Target="/word/settings.xml" Id="R6ba70f80c51049bc" /><Relationship Type="http://schemas.openxmlformats.org/officeDocument/2006/relationships/image" Target="/word/media/7864e2a1-af6a-4c75-acae-4390b4717e4a.png" Id="R0938b343f6ba432a" /></Relationships>
</file>