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1fc4026e1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3f54b5fcd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52d7d486a4789" /><Relationship Type="http://schemas.openxmlformats.org/officeDocument/2006/relationships/numbering" Target="/word/numbering.xml" Id="Rb5ca431990ac42d9" /><Relationship Type="http://schemas.openxmlformats.org/officeDocument/2006/relationships/settings" Target="/word/settings.xml" Id="R926fbab353684ffd" /><Relationship Type="http://schemas.openxmlformats.org/officeDocument/2006/relationships/image" Target="/word/media/a8c78121-349c-49fe-95f7-d1d5e4d10967.png" Id="R37a3f54b5fcd4bdb" /></Relationships>
</file>