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b1a6f7aed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75ebdc97a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Nimpani,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53eede2be4487" /><Relationship Type="http://schemas.openxmlformats.org/officeDocument/2006/relationships/numbering" Target="/word/numbering.xml" Id="R90e4cba0977e4b3a" /><Relationship Type="http://schemas.openxmlformats.org/officeDocument/2006/relationships/settings" Target="/word/settings.xml" Id="R921876b4471d4e2e" /><Relationship Type="http://schemas.openxmlformats.org/officeDocument/2006/relationships/image" Target="/word/media/82a7818d-bade-4e4a-890f-f9c2ac8299ee.png" Id="R48a75ebdc97a47cd" /></Relationships>
</file>