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d66af1c7f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4bbe71a02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dd175433a4237" /><Relationship Type="http://schemas.openxmlformats.org/officeDocument/2006/relationships/numbering" Target="/word/numbering.xml" Id="R2cd1e4236e8546db" /><Relationship Type="http://schemas.openxmlformats.org/officeDocument/2006/relationships/settings" Target="/word/settings.xml" Id="Re48079c1b0304eaf" /><Relationship Type="http://schemas.openxmlformats.org/officeDocument/2006/relationships/image" Target="/word/media/8214a0f0-e8a2-471b-9e3e-7660fddbb22e.png" Id="R8314bbe71a024cc1" /></Relationships>
</file>