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df6171e7d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9d08a563f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Nischu,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3b23a7c5e455c" /><Relationship Type="http://schemas.openxmlformats.org/officeDocument/2006/relationships/numbering" Target="/word/numbering.xml" Id="Rf8442651fdd140cc" /><Relationship Type="http://schemas.openxmlformats.org/officeDocument/2006/relationships/settings" Target="/word/settings.xml" Id="R9ce4bb53d67f49d5" /><Relationship Type="http://schemas.openxmlformats.org/officeDocument/2006/relationships/image" Target="/word/media/18f9abaf-9042-4185-8369-75b5e1609465.png" Id="R99d9d08a563f4bf7" /></Relationships>
</file>