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fcf4dfe44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c8e9aeb98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Niwaria,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63db183314634" /><Relationship Type="http://schemas.openxmlformats.org/officeDocument/2006/relationships/numbering" Target="/word/numbering.xml" Id="Re37ee55b28df489b" /><Relationship Type="http://schemas.openxmlformats.org/officeDocument/2006/relationships/settings" Target="/word/settings.xml" Id="R98de3741b1ca45bd" /><Relationship Type="http://schemas.openxmlformats.org/officeDocument/2006/relationships/image" Target="/word/media/652cb2fc-65eb-4867-ac96-e68fb7e30674.png" Id="R69ec8e9aeb984c07" /></Relationships>
</file>