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2d12e275d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f6ccc0fd6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Nuagad,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5ee7a907c4215" /><Relationship Type="http://schemas.openxmlformats.org/officeDocument/2006/relationships/numbering" Target="/word/numbering.xml" Id="Rcfeb9ab3a1f64730" /><Relationship Type="http://schemas.openxmlformats.org/officeDocument/2006/relationships/settings" Target="/word/settings.xml" Id="Ra4a3c092f0574935" /><Relationship Type="http://schemas.openxmlformats.org/officeDocument/2006/relationships/image" Target="/word/media/39e7843d-f4ec-4e75-950d-354db7106553.png" Id="R220f6ccc0fd6445a" /></Relationships>
</file>