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fadf03f8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430a6e0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Okhru,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432f8e314e0c" /><Relationship Type="http://schemas.openxmlformats.org/officeDocument/2006/relationships/numbering" Target="/word/numbering.xml" Id="R9c707c7b38ee4e1f" /><Relationship Type="http://schemas.openxmlformats.org/officeDocument/2006/relationships/settings" Target="/word/settings.xml" Id="R99539faf59ee4406" /><Relationship Type="http://schemas.openxmlformats.org/officeDocument/2006/relationships/image" Target="/word/media/8f750596-26ff-4872-8685-31b832f207da.png" Id="R7dae430a6e0d4039" /></Relationships>
</file>