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b85cf966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d2909a7f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414ead3ed4004" /><Relationship Type="http://schemas.openxmlformats.org/officeDocument/2006/relationships/numbering" Target="/word/numbering.xml" Id="Rf500bd26bf154720" /><Relationship Type="http://schemas.openxmlformats.org/officeDocument/2006/relationships/settings" Target="/word/settings.xml" Id="R9df7332c860c497c" /><Relationship Type="http://schemas.openxmlformats.org/officeDocument/2006/relationships/image" Target="/word/media/de34cece-fed5-421b-8a59-499cfff369ec.png" Id="Ra515d2909a7f45ce" /></Relationships>
</file>