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2cbacf94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766770fd1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5170df4ed4752" /><Relationship Type="http://schemas.openxmlformats.org/officeDocument/2006/relationships/numbering" Target="/word/numbering.xml" Id="R10fcc0eb2d1748b4" /><Relationship Type="http://schemas.openxmlformats.org/officeDocument/2006/relationships/settings" Target="/word/settings.xml" Id="R1331e7e30a1c497f" /><Relationship Type="http://schemas.openxmlformats.org/officeDocument/2006/relationships/image" Target="/word/media/bf271c8b-2620-4793-9ae0-e6b89fbaafb5.png" Id="R966766770fd14fca" /></Relationships>
</file>