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593e6b30e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0ecb7cb22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Pachpadra,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7772acc774d00" /><Relationship Type="http://schemas.openxmlformats.org/officeDocument/2006/relationships/numbering" Target="/word/numbering.xml" Id="R8334a72c7ed248cf" /><Relationship Type="http://schemas.openxmlformats.org/officeDocument/2006/relationships/settings" Target="/word/settings.xml" Id="R58ac4acab0ac4582" /><Relationship Type="http://schemas.openxmlformats.org/officeDocument/2006/relationships/image" Target="/word/media/46b74ffc-76dc-44d6-89d4-bfd70cbf43a4.png" Id="Ref10ecb7cb224e43" /></Relationships>
</file>