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110eca424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b79841b44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Palapathar,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e0f83e68041f6" /><Relationship Type="http://schemas.openxmlformats.org/officeDocument/2006/relationships/numbering" Target="/word/numbering.xml" Id="Rfb1f51218cfa459c" /><Relationship Type="http://schemas.openxmlformats.org/officeDocument/2006/relationships/settings" Target="/word/settings.xml" Id="Rdfc5325ce70b4262" /><Relationship Type="http://schemas.openxmlformats.org/officeDocument/2006/relationships/image" Target="/word/media/531843b7-08e8-41b2-b462-4ca1c2af8c10.png" Id="Rdd2b79841b444cc2" /></Relationships>
</file>