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cfd80d2b0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52a6e7708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db176324d495c" /><Relationship Type="http://schemas.openxmlformats.org/officeDocument/2006/relationships/numbering" Target="/word/numbering.xml" Id="Rdb31a953fc354594" /><Relationship Type="http://schemas.openxmlformats.org/officeDocument/2006/relationships/settings" Target="/word/settings.xml" Id="Rc81a89d0954e454c" /><Relationship Type="http://schemas.openxmlformats.org/officeDocument/2006/relationships/image" Target="/word/media/68026e0c-b01a-43ac-86dc-a9ce4502a2e7.png" Id="R63a52a6e77084bfc" /></Relationships>
</file>