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6eea842d0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87a836a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Pandhurli,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501174a5146a9" /><Relationship Type="http://schemas.openxmlformats.org/officeDocument/2006/relationships/numbering" Target="/word/numbering.xml" Id="R41ebafe7e106408c" /><Relationship Type="http://schemas.openxmlformats.org/officeDocument/2006/relationships/settings" Target="/word/settings.xml" Id="R81c1dd188fe44a65" /><Relationship Type="http://schemas.openxmlformats.org/officeDocument/2006/relationships/image" Target="/word/media/d1d8c2e4-5d11-41ef-a9b3-45ec1ef56a5f.png" Id="Rcbaf87a836ab418a" /></Relationships>
</file>