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708d94a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48583a1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0e5e9202467b" /><Relationship Type="http://schemas.openxmlformats.org/officeDocument/2006/relationships/numbering" Target="/word/numbering.xml" Id="R81d405a11de74953" /><Relationship Type="http://schemas.openxmlformats.org/officeDocument/2006/relationships/settings" Target="/word/settings.xml" Id="Ra41c20251ad3455f" /><Relationship Type="http://schemas.openxmlformats.org/officeDocument/2006/relationships/image" Target="/word/media/8dd29c36-b4a9-4d68-8e8f-930174c03f04.png" Id="Rc69f48583a1f4bdb" /></Relationships>
</file>