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96ef27d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88658d85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Panjgirain,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c6830888a4921" /><Relationship Type="http://schemas.openxmlformats.org/officeDocument/2006/relationships/numbering" Target="/word/numbering.xml" Id="Ra344508123a74499" /><Relationship Type="http://schemas.openxmlformats.org/officeDocument/2006/relationships/settings" Target="/word/settings.xml" Id="Rb2878704a46f4f57" /><Relationship Type="http://schemas.openxmlformats.org/officeDocument/2006/relationships/image" Target="/word/media/662d0fa5-3810-4300-a9e8-c4e526a6a7d0.png" Id="R9cd88658d85e4dd2" /></Relationships>
</file>