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a20b804ae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d6edbce7c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Panmana,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abd464b834f29" /><Relationship Type="http://schemas.openxmlformats.org/officeDocument/2006/relationships/numbering" Target="/word/numbering.xml" Id="Ra413f150ce164d8d" /><Relationship Type="http://schemas.openxmlformats.org/officeDocument/2006/relationships/settings" Target="/word/settings.xml" Id="Re35e6dfe672d465d" /><Relationship Type="http://schemas.openxmlformats.org/officeDocument/2006/relationships/image" Target="/word/media/c57c5e1b-0fcd-46e9-9ae8-8da6164c3a01.png" Id="R7e1d6edbce7c48d1" /></Relationships>
</file>