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b458c123c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40bf15839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Paprawat,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e65e7d17f4844" /><Relationship Type="http://schemas.openxmlformats.org/officeDocument/2006/relationships/numbering" Target="/word/numbering.xml" Id="Rd1fe0c1550234317" /><Relationship Type="http://schemas.openxmlformats.org/officeDocument/2006/relationships/settings" Target="/word/settings.xml" Id="R46ea6d6c913a482e" /><Relationship Type="http://schemas.openxmlformats.org/officeDocument/2006/relationships/image" Target="/word/media/9e32eb4d-1430-45f9-b81b-1fc9130fac3a.png" Id="R51c40bf1583942a0" /></Relationships>
</file>