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ce1c984b9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56c73ea65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Parantij,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c7db637854e3a" /><Relationship Type="http://schemas.openxmlformats.org/officeDocument/2006/relationships/numbering" Target="/word/numbering.xml" Id="Rbd4097099cfc45ef" /><Relationship Type="http://schemas.openxmlformats.org/officeDocument/2006/relationships/settings" Target="/word/settings.xml" Id="R49d2db3af1234324" /><Relationship Type="http://schemas.openxmlformats.org/officeDocument/2006/relationships/image" Target="/word/media/7a4c35c5-8ed8-4bd3-9629-44488411279e.png" Id="R28f56c73ea654e08" /></Relationships>
</file>