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d1960f078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2c373dc1b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Parasna,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1f2d75dff4166" /><Relationship Type="http://schemas.openxmlformats.org/officeDocument/2006/relationships/numbering" Target="/word/numbering.xml" Id="R906984d569d04ff5" /><Relationship Type="http://schemas.openxmlformats.org/officeDocument/2006/relationships/settings" Target="/word/settings.xml" Id="Rb068554f79034f04" /><Relationship Type="http://schemas.openxmlformats.org/officeDocument/2006/relationships/image" Target="/word/media/6cc2e57f-22b8-4f05-843e-dcb26e939779.png" Id="Rb482c373dc1b4f12" /></Relationships>
</file>