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51ff75c1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ed8668b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Paraunkha,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50af9a4914126" /><Relationship Type="http://schemas.openxmlformats.org/officeDocument/2006/relationships/numbering" Target="/word/numbering.xml" Id="R017f99cc0a154e77" /><Relationship Type="http://schemas.openxmlformats.org/officeDocument/2006/relationships/settings" Target="/word/settings.xml" Id="Rb6eecd98d5ff44de" /><Relationship Type="http://schemas.openxmlformats.org/officeDocument/2006/relationships/image" Target="/word/media/bb513137-89d3-4d27-9109-7b09ce3adc89.png" Id="R6075ed8668b74f15" /></Relationships>
</file>