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a6307ffdb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db48ca757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Patan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02a3eecd54196" /><Relationship Type="http://schemas.openxmlformats.org/officeDocument/2006/relationships/numbering" Target="/word/numbering.xml" Id="R202ba7ad763b4721" /><Relationship Type="http://schemas.openxmlformats.org/officeDocument/2006/relationships/settings" Target="/word/settings.xml" Id="R4392d6d84ca34c6c" /><Relationship Type="http://schemas.openxmlformats.org/officeDocument/2006/relationships/image" Target="/word/media/12b475ff-71fd-4873-bb95-d03ffd9b2f84.png" Id="R14cdb48ca757412a" /></Relationships>
</file>