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f51c17a16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cb26bb9a8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Pataunda,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f1d71e8bd4325" /><Relationship Type="http://schemas.openxmlformats.org/officeDocument/2006/relationships/numbering" Target="/word/numbering.xml" Id="Rcd56c992d6e34807" /><Relationship Type="http://schemas.openxmlformats.org/officeDocument/2006/relationships/settings" Target="/word/settings.xml" Id="R095d293d21444e4f" /><Relationship Type="http://schemas.openxmlformats.org/officeDocument/2006/relationships/image" Target="/word/media/b802d3c1-36df-4b1a-a6f8-caf8e786b022.png" Id="R5eacb26bb9a84ac3" /></Relationships>
</file>