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88c383c94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f15f90ee9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7032b75c94357" /><Relationship Type="http://schemas.openxmlformats.org/officeDocument/2006/relationships/numbering" Target="/word/numbering.xml" Id="R7e7cd7ce8987470a" /><Relationship Type="http://schemas.openxmlformats.org/officeDocument/2006/relationships/settings" Target="/word/settings.xml" Id="Rb2999a5b62d646dc" /><Relationship Type="http://schemas.openxmlformats.org/officeDocument/2006/relationships/image" Target="/word/media/b097ec12-5a38-456a-a8f8-70adb5752e8b.png" Id="R27cf15f90ee94030" /></Relationships>
</file>