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2f87c8e93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77076edf3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b221ef18749bd" /><Relationship Type="http://schemas.openxmlformats.org/officeDocument/2006/relationships/numbering" Target="/word/numbering.xml" Id="R5ff7f832b6d74eb3" /><Relationship Type="http://schemas.openxmlformats.org/officeDocument/2006/relationships/settings" Target="/word/settings.xml" Id="R491acfe782f446d6" /><Relationship Type="http://schemas.openxmlformats.org/officeDocument/2006/relationships/image" Target="/word/media/e885c403-d489-4854-be89-93e38917d9fc.png" Id="R66377076edf34375" /></Relationships>
</file>