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b5489d63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2bdb0c76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Patlabota,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352defe1e43b0" /><Relationship Type="http://schemas.openxmlformats.org/officeDocument/2006/relationships/numbering" Target="/word/numbering.xml" Id="Rd66337bdccaf4cb3" /><Relationship Type="http://schemas.openxmlformats.org/officeDocument/2006/relationships/settings" Target="/word/settings.xml" Id="R2b4815a9827f4f48" /><Relationship Type="http://schemas.openxmlformats.org/officeDocument/2006/relationships/image" Target="/word/media/6d41ca60-c5d5-42c4-a667-3384c35c7495.png" Id="Raba92bdb0c764e33" /></Relationships>
</file>