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deaf34de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b043b1c33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31c322c24061" /><Relationship Type="http://schemas.openxmlformats.org/officeDocument/2006/relationships/numbering" Target="/word/numbering.xml" Id="Ree1b2f25bc8e4121" /><Relationship Type="http://schemas.openxmlformats.org/officeDocument/2006/relationships/settings" Target="/word/settings.xml" Id="R0a3fa7deb46f401f" /><Relationship Type="http://schemas.openxmlformats.org/officeDocument/2006/relationships/image" Target="/word/media/7d4cd4ec-9549-4794-90f0-0f62112c1b1d.png" Id="Raa9b043b1c334fdb" /></Relationships>
</file>