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dce60f6b4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e859a6097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Pattiyurgramam,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7c8f0c9414e1b" /><Relationship Type="http://schemas.openxmlformats.org/officeDocument/2006/relationships/numbering" Target="/word/numbering.xml" Id="R664cc58857b64706" /><Relationship Type="http://schemas.openxmlformats.org/officeDocument/2006/relationships/settings" Target="/word/settings.xml" Id="R1e897ed81c4a48cd" /><Relationship Type="http://schemas.openxmlformats.org/officeDocument/2006/relationships/image" Target="/word/media/cc871573-e93e-4bb2-b293-c4aea6cd50ed.png" Id="R8a4e859a6097445e" /></Relationships>
</file>