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ee79a89ff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3ab88262c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Patwai,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132496e4f4211" /><Relationship Type="http://schemas.openxmlformats.org/officeDocument/2006/relationships/numbering" Target="/word/numbering.xml" Id="Rd3de1085c3fb459c" /><Relationship Type="http://schemas.openxmlformats.org/officeDocument/2006/relationships/settings" Target="/word/settings.xml" Id="R3ef1aa97074f458e" /><Relationship Type="http://schemas.openxmlformats.org/officeDocument/2006/relationships/image" Target="/word/media/1a16ac32-0e7d-4c88-aa5c-c1df52f7bf9c.png" Id="Reff3ab88262c4cf7" /></Relationships>
</file>