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2bfdb61f9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ebde6de84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Pavurchattram,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b4b91b4614754" /><Relationship Type="http://schemas.openxmlformats.org/officeDocument/2006/relationships/numbering" Target="/word/numbering.xml" Id="R00991d6d5b14477f" /><Relationship Type="http://schemas.openxmlformats.org/officeDocument/2006/relationships/settings" Target="/word/settings.xml" Id="R03d015b0106046e4" /><Relationship Type="http://schemas.openxmlformats.org/officeDocument/2006/relationships/image" Target="/word/media/6786f77e-fa1d-4eec-b5b5-f07d2801f879.png" Id="Rd03ebde6de84485e" /></Relationships>
</file>