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acd59f9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78de3c39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ecd2a26d46b1" /><Relationship Type="http://schemas.openxmlformats.org/officeDocument/2006/relationships/numbering" Target="/word/numbering.xml" Id="Ra298f71a63e44209" /><Relationship Type="http://schemas.openxmlformats.org/officeDocument/2006/relationships/settings" Target="/word/settings.xml" Id="R269ae91b7dde4135" /><Relationship Type="http://schemas.openxmlformats.org/officeDocument/2006/relationships/image" Target="/word/media/e9ee5856-3141-4650-9aed-2a2e015a8116.png" Id="Rdda78de3c3984a0e" /></Relationships>
</file>