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2e3f4cb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e563e3bb2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Phulchhai,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cbe52ffb74410" /><Relationship Type="http://schemas.openxmlformats.org/officeDocument/2006/relationships/numbering" Target="/word/numbering.xml" Id="Rbba941d8eec24982" /><Relationship Type="http://schemas.openxmlformats.org/officeDocument/2006/relationships/settings" Target="/word/settings.xml" Id="R71cc952464a14e9c" /><Relationship Type="http://schemas.openxmlformats.org/officeDocument/2006/relationships/image" Target="/word/media/cc406732-159d-41d7-9e85-28b7df6209b2.png" Id="R59de563e3bb24703" /></Relationships>
</file>