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1f038872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0a47dd1c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Porhamari,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b86f0d4c4d37" /><Relationship Type="http://schemas.openxmlformats.org/officeDocument/2006/relationships/numbering" Target="/word/numbering.xml" Id="R5a3d68a8e1f34cc4" /><Relationship Type="http://schemas.openxmlformats.org/officeDocument/2006/relationships/settings" Target="/word/settings.xml" Id="Re532a7a1b4fd4c45" /><Relationship Type="http://schemas.openxmlformats.org/officeDocument/2006/relationships/image" Target="/word/media/7481d2c0-e342-4b2d-8bb9-b8f93061593a.png" Id="Rec8a0a47dd1c47f5" /></Relationships>
</file>