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15ea66686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df27fcbdd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Prahladpura,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b5f21a4ca46a4" /><Relationship Type="http://schemas.openxmlformats.org/officeDocument/2006/relationships/numbering" Target="/word/numbering.xml" Id="R4111d2e95d624fb1" /><Relationship Type="http://schemas.openxmlformats.org/officeDocument/2006/relationships/settings" Target="/word/settings.xml" Id="R00d4655b05d6430d" /><Relationship Type="http://schemas.openxmlformats.org/officeDocument/2006/relationships/image" Target="/word/media/0150b06e-58db-41a9-b133-cd5d8458b242.png" Id="R62fdf27fcbdd4c81" /></Relationships>
</file>