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004aea7a1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bb228e6a1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Pravasuni,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67871d04d44d1" /><Relationship Type="http://schemas.openxmlformats.org/officeDocument/2006/relationships/numbering" Target="/word/numbering.xml" Id="R2d8238b49d024e3d" /><Relationship Type="http://schemas.openxmlformats.org/officeDocument/2006/relationships/settings" Target="/word/settings.xml" Id="R2d0761dbd98a42ec" /><Relationship Type="http://schemas.openxmlformats.org/officeDocument/2006/relationships/image" Target="/word/media/1a67bdb8-4d0f-453f-ba56-7d262cbc23b3.png" Id="R723bb228e6a146db" /></Relationships>
</file>