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748457c07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176f2f04a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Puducherry, Puducherry,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156d4d0694b4b" /><Relationship Type="http://schemas.openxmlformats.org/officeDocument/2006/relationships/numbering" Target="/word/numbering.xml" Id="R89ad2ab6a43143e7" /><Relationship Type="http://schemas.openxmlformats.org/officeDocument/2006/relationships/settings" Target="/word/settings.xml" Id="R219755e6acd54c23" /><Relationship Type="http://schemas.openxmlformats.org/officeDocument/2006/relationships/image" Target="/word/media/f4eaa4f3-ee3c-4bc0-affe-21d6883dc6a7.png" Id="Re5b176f2f04a47ea" /></Relationships>
</file>