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d103f51b3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9b511c92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9a02045e467d" /><Relationship Type="http://schemas.openxmlformats.org/officeDocument/2006/relationships/numbering" Target="/word/numbering.xml" Id="R572896f06afc4d1a" /><Relationship Type="http://schemas.openxmlformats.org/officeDocument/2006/relationships/settings" Target="/word/settings.xml" Id="R414094eac718490b" /><Relationship Type="http://schemas.openxmlformats.org/officeDocument/2006/relationships/image" Target="/word/media/c393f6cb-6c13-4296-8a12-1d0d8d18fd03.png" Id="R05789b511c924e2e" /></Relationships>
</file>