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dcae5163a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9e2a38df4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Basanta,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ec7e664444e7b" /><Relationship Type="http://schemas.openxmlformats.org/officeDocument/2006/relationships/numbering" Target="/word/numbering.xml" Id="Rc411fcf77608477f" /><Relationship Type="http://schemas.openxmlformats.org/officeDocument/2006/relationships/settings" Target="/word/settings.xml" Id="R0785037785bd4106" /><Relationship Type="http://schemas.openxmlformats.org/officeDocument/2006/relationships/image" Target="/word/media/f56697ad-1218-47e3-a1ec-e85421cca08e.png" Id="R4149e2a38df447f4" /></Relationships>
</file>