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95e64e1c5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c5315cc9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Nande,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989cee01e4fc0" /><Relationship Type="http://schemas.openxmlformats.org/officeDocument/2006/relationships/numbering" Target="/word/numbering.xml" Id="R7aa6d612edf24dc1" /><Relationship Type="http://schemas.openxmlformats.org/officeDocument/2006/relationships/settings" Target="/word/settings.xml" Id="R7541ba0681c24f6d" /><Relationship Type="http://schemas.openxmlformats.org/officeDocument/2006/relationships/image" Target="/word/media/6e920da4-1831-4fb8-8c83-c8a8ccb97506.png" Id="Rf2fac5315cc94923" /></Relationships>
</file>