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8297c8779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2ebd45571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c855e2bcb45bd" /><Relationship Type="http://schemas.openxmlformats.org/officeDocument/2006/relationships/numbering" Target="/word/numbering.xml" Id="R33bf45405fcf4b81" /><Relationship Type="http://schemas.openxmlformats.org/officeDocument/2006/relationships/settings" Target="/word/settings.xml" Id="R88491283b6424f10" /><Relationship Type="http://schemas.openxmlformats.org/officeDocument/2006/relationships/image" Target="/word/media/c1001ef4-36b9-4cbf-bf54-da8f9288f4e2.png" Id="R6382ebd455714f8b" /></Relationships>
</file>