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55f1ac73b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389490906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Raipur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67381b7ae48de" /><Relationship Type="http://schemas.openxmlformats.org/officeDocument/2006/relationships/numbering" Target="/word/numbering.xml" Id="Re19b889e12b549c0" /><Relationship Type="http://schemas.openxmlformats.org/officeDocument/2006/relationships/settings" Target="/word/settings.xml" Id="R27ef0868b7f4475f" /><Relationship Type="http://schemas.openxmlformats.org/officeDocument/2006/relationships/image" Target="/word/media/0bcbbdf4-941f-4297-b08e-8b856194a60f.png" Id="R5f13894909064cb7" /></Relationships>
</file>