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ad74c12c4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b4c10035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03891c9424f58" /><Relationship Type="http://schemas.openxmlformats.org/officeDocument/2006/relationships/numbering" Target="/word/numbering.xml" Id="Rdabb03c3227c4ebd" /><Relationship Type="http://schemas.openxmlformats.org/officeDocument/2006/relationships/settings" Target="/word/settings.xml" Id="R3fdcdbdab1ea47b0" /><Relationship Type="http://schemas.openxmlformats.org/officeDocument/2006/relationships/image" Target="/word/media/bad20ff9-d491-4e23-b82d-ae6fe4ad67eb.png" Id="Rc9cbb4c100354494" /></Relationships>
</file>