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ff01c9e30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3c390939a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Rampur Naoli,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c410be02a4dd4" /><Relationship Type="http://schemas.openxmlformats.org/officeDocument/2006/relationships/numbering" Target="/word/numbering.xml" Id="R60819aafc76c4007" /><Relationship Type="http://schemas.openxmlformats.org/officeDocument/2006/relationships/settings" Target="/word/settings.xml" Id="R202b4ac12cc740db" /><Relationship Type="http://schemas.openxmlformats.org/officeDocument/2006/relationships/image" Target="/word/media/3bd23c64-ce46-45da-b5de-7fe0f36414dd.png" Id="Rdc93c390939a417f" /></Relationships>
</file>