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6a7b1c20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9dbe51f4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e1f4a3c1d4b7b" /><Relationship Type="http://schemas.openxmlformats.org/officeDocument/2006/relationships/numbering" Target="/word/numbering.xml" Id="R0e0f73e4ead8423a" /><Relationship Type="http://schemas.openxmlformats.org/officeDocument/2006/relationships/settings" Target="/word/settings.xml" Id="Rb9fed82fe8c94eb1" /><Relationship Type="http://schemas.openxmlformats.org/officeDocument/2006/relationships/image" Target="/word/media/d8b7df46-291b-47e9-9778-58c361f1d0e2.png" Id="R025d9dbe51f449e2" /></Relationships>
</file>