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2998c2c12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2a4021b05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Ramtek,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789f2359041df" /><Relationship Type="http://schemas.openxmlformats.org/officeDocument/2006/relationships/numbering" Target="/word/numbering.xml" Id="R578ecc2e6e6e4e5b" /><Relationship Type="http://schemas.openxmlformats.org/officeDocument/2006/relationships/settings" Target="/word/settings.xml" Id="R0c3f0c00297c40ac" /><Relationship Type="http://schemas.openxmlformats.org/officeDocument/2006/relationships/image" Target="/word/media/ccc30453-dbd0-4667-80ef-017fec35ab4d.png" Id="Rdba2a4021b054c0a" /></Relationships>
</file>