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5d65ae15f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965df727c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Rangol,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fe6f26419459b" /><Relationship Type="http://schemas.openxmlformats.org/officeDocument/2006/relationships/numbering" Target="/word/numbering.xml" Id="Rf7528bf8d1f344ca" /><Relationship Type="http://schemas.openxmlformats.org/officeDocument/2006/relationships/settings" Target="/word/settings.xml" Id="R7844b15beb2d4364" /><Relationship Type="http://schemas.openxmlformats.org/officeDocument/2006/relationships/image" Target="/word/media/889a7921-bbd3-4e28-bd7e-54ba3d599b9d.png" Id="Rcba965df727c4c32" /></Relationships>
</file>