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ecd824394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90a08b5ce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Rangpur Trewa,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b131719a8437a" /><Relationship Type="http://schemas.openxmlformats.org/officeDocument/2006/relationships/numbering" Target="/word/numbering.xml" Id="R33b510bd0ee84e0e" /><Relationship Type="http://schemas.openxmlformats.org/officeDocument/2006/relationships/settings" Target="/word/settings.xml" Id="R35b1d56f768f4674" /><Relationship Type="http://schemas.openxmlformats.org/officeDocument/2006/relationships/image" Target="/word/media/7afa94a5-389f-4ca2-b74d-b314785586d5.png" Id="R85990a08b5ce4f8b" /></Relationships>
</file>